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Title：Toilet Accessories &amp; Toilet Parts for Home Repairs</w:t>
      </w:r>
    </w:p>
    <w:p>
      <w:pPr>
        <w:pStyle w:val="BodyText"/>
      </w:pPr>
      <w:r>
        <w:t xml:space="preserve">Description：Find toilet parts, fittings and accessories for repairs, replacements and small bathroom upgrades, with options for cisterns, traps, valves and seats.</w:t>
      </w:r>
    </w:p>
    <w:bookmarkStart w:id="25" w:name="main-content"/>
    <w:p>
      <w:pPr>
        <w:pStyle w:val="Heading1"/>
      </w:pPr>
      <w:r>
        <w:t xml:space="preserve">Main Content</w:t>
      </w:r>
    </w:p>
    <w:bookmarkStart w:id="20" w:name="X2923614a9e8c5ef65a767e0dcc7665cbb586da8"/>
    <w:p>
      <w:pPr>
        <w:pStyle w:val="Heading2"/>
      </w:pPr>
      <w:r>
        <w:t xml:space="preserve">Toilet Accessories for Everyday Bathroom Maintenance</w:t>
      </w:r>
    </w:p>
    <w:p>
      <w:pPr>
        <w:pStyle w:val="FirstParagraph"/>
      </w:pPr>
      <w:r>
        <w:t xml:space="preserve">A toilet works best when every connection, seal and moving component is doing its job properly. MyHomeware’s toilet accessories range supports practical repairs, replacements and small upgrades in Australian bathrooms, without the need to replace the whole toilet suite. Whether you are dealing with a leaking cistern, a weak flush, a worn seat or a water connection for a bidet spray, choosing the right toilet parts helps restore comfort and reliable daily use.</w:t>
      </w:r>
    </w:p>
    <w:p>
      <w:pPr>
        <w:pStyle w:val="BodyText"/>
      </w:pPr>
      <w:r>
        <w:t xml:space="preserve">This collection brings together common toilet spare parts and supporting accessories for standard cisterns, close coupled toilets, back-to-wall suites and selected concealed in-wall cistern setups. It is suited to home maintenance, renovation touch-ups and bathroom upgrades where the goal is to solve a specific problem with the correct part, fitting or connection.</w:t>
      </w:r>
    </w:p>
    <w:bookmarkEnd w:id="20"/>
    <w:bookmarkStart w:id="21" w:name="match-the-part-to-the-problem"/>
    <w:p>
      <w:pPr>
        <w:pStyle w:val="Heading2"/>
      </w:pPr>
      <w:r>
        <w:t xml:space="preserve">Match the Part to the Problem</w:t>
      </w:r>
    </w:p>
    <w:p>
      <w:pPr>
        <w:pStyle w:val="FirstParagraph"/>
      </w:pPr>
      <w:r>
        <w:t xml:space="preserve">The easiest way to choose toilet parts is to start with the issue you need to fix. If the cistern is slow to refill, noisy after flushing or constantly running, the inlet or outlet valve may need attention. Replacement valves can help support steady water flow, smoother refilling and more dependable flushing, making them useful for both maintenance jobs and cistern upgrades.</w:t>
      </w:r>
    </w:p>
    <w:p>
      <w:pPr>
        <w:pStyle w:val="BodyText"/>
      </w:pPr>
      <w:r>
        <w:t xml:space="preserve">For worn or leaking cisterns, smaller WC cistern parts can make a noticeable difference. Cistern seals, inlet hooks, flush buttons and other replacement toilet components are often used to refresh the parts that wear over time. Selecting these items carefully can improve performance while keeping the existing toilet in place.</w:t>
      </w:r>
    </w:p>
    <w:p>
      <w:pPr>
        <w:pStyle w:val="BodyText"/>
      </w:pPr>
      <w:r>
        <w:t xml:space="preserve">If the problem is at the pan outlet or waste connection, look for toilet system parts that suit the bathroom layout. S-trap and P-trap connectors, drainage improvement units and adjustable pan connectors are designed to help with waste carry, alignment and sealing between the toilet pan and the waste pipe.</w:t>
      </w:r>
    </w:p>
    <w:bookmarkEnd w:id="21"/>
    <w:bookmarkStart w:id="22" w:name="check-compatibility-before-you-buy"/>
    <w:p>
      <w:pPr>
        <w:pStyle w:val="Heading2"/>
      </w:pPr>
      <w:r>
        <w:t xml:space="preserve">Check Compatibility Before You Buy</w:t>
      </w:r>
    </w:p>
    <w:p>
      <w:pPr>
        <w:pStyle w:val="FirstParagraph"/>
      </w:pPr>
      <w:r>
        <w:t xml:space="preserve">Toilet fittings need to suit both the toilet and the installation space. Before choosing a part, check the cistern type, pan outlet, pipe position and available clearance behind or beside the toilet. Back-to-wall suites, close coupled toilets and in-wall cisterns can require different replacement parts, so measuring and comparing the existing setup is important.</w:t>
      </w:r>
    </w:p>
    <w:p>
      <w:pPr>
        <w:pStyle w:val="BodyText"/>
      </w:pPr>
      <w:r>
        <w:t xml:space="preserve">For drainage and trap solutions, pay attention to the outlet direction and the distance between the pan and waste connection. Adjustable pan connectors can be helpful where the alignment is not exact, while durable PVC construction and rubber fins can support a more secure seal when correctly matched to the installation. A well-chosen connector helps reduce leaks, odours and unwanted movement around the waste connection.</w:t>
      </w:r>
    </w:p>
    <w:p>
      <w:pPr>
        <w:pStyle w:val="BodyText"/>
      </w:pPr>
      <w:r>
        <w:t xml:space="preserve">For water supply connections, check the thread size, shut-off requirements and whether the setup is for a standard cistern, bidet spray or smart toilet seat. Flexible water connections, mini cistern taps and diverters can give more control over water flow and make servicing easier in future.</w:t>
      </w:r>
    </w:p>
    <w:bookmarkEnd w:id="22"/>
    <w:bookmarkStart w:id="23" w:name="Xb699da989d22cfff29e960396e92c1354d56480"/>
    <w:p>
      <w:pPr>
        <w:pStyle w:val="Heading2"/>
      </w:pPr>
      <w:r>
        <w:t xml:space="preserve">Choose Components That Support Long-Term Use</w:t>
      </w:r>
    </w:p>
    <w:p>
      <w:pPr>
        <w:pStyle w:val="FirstParagraph"/>
      </w:pPr>
      <w:r>
        <w:t xml:space="preserve">Small parts often carry a lot of the workload in a toilet system. Mini cistern taps, bidet diverters and flexible connectors should operate smoothly and shut off reliably, especially in bathrooms where access is limited. When comparing toilet spare parts, review the product details for material, size, certification notes and installation suitability before ordering.</w:t>
      </w:r>
    </w:p>
    <w:p>
      <w:pPr>
        <w:pStyle w:val="BodyText"/>
      </w:pPr>
      <w:r>
        <w:t xml:space="preserve">Flush buttons and cistern mechanisms are another area where small upgrades can improve the experience. Dual flush buttons, replacement seals and internal cistern fittings can help restore a worn or inconsistent flush. If you are working with a concealed cistern, check that the replacement part is compatible with the in-wall system before making your selection.</w:t>
      </w:r>
    </w:p>
    <w:p>
      <w:pPr>
        <w:pStyle w:val="BodyText"/>
      </w:pPr>
      <w:r>
        <w:t xml:space="preserve">When comparing toilet components, look beyond the part name alone. Consider what the item connects to, how it is installed, what material it is made from and whether it suits the water connection or waste outlet in your bathroom. This helps avoid mismatched parts and makes the repair more straightforward.</w:t>
      </w:r>
    </w:p>
    <w:bookmarkEnd w:id="23"/>
    <w:bookmarkStart w:id="24" w:name="finish-with-comfort-and-practical-detail"/>
    <w:p>
      <w:pPr>
        <w:pStyle w:val="Heading2"/>
      </w:pPr>
      <w:r>
        <w:t xml:space="preserve">Finish with Comfort and Practical Detail</w:t>
      </w:r>
    </w:p>
    <w:p>
      <w:pPr>
        <w:pStyle w:val="FirstParagraph"/>
      </w:pPr>
      <w:r>
        <w:t xml:space="preserve">Not every toilet accessory is hidden inside the cistern or behind the pan. Soft-close toilet seats and bidet seat covers can improve comfort, reduce noise and make the bathroom easier to use day to day. These finishing accessories are useful for family bathrooms, modern renovations and care-focused spaces where convenience and hygiene matter.</w:t>
      </w:r>
    </w:p>
    <w:p>
      <w:pPr>
        <w:pStyle w:val="BodyText"/>
      </w:pPr>
      <w:r>
        <w:t xml:space="preserve">A well-chosen toilet accessory should make the bathroom easier to maintain, not more complicated. Browse the range by the problem you need to solve, then check the measurements, connection type and installation requirements before making your selection. With the right toilet fittings and replacement parts, many common updates can be handled efficiently while keeping the existing toilet system working as it should.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2026-05-17T13:46:48Z</dcterms:created>
  <dcterms:modified xsi:type="dcterms:W3CDTF">2026-05-17T13:46:48Z</dcterms:modified>
</cp:coreProperties>
</file>

<file path=docProps/custom.xml><?xml version="1.0" encoding="utf-8"?>
<Properties xmlns="http://schemas.openxmlformats.org/officeDocument/2006/custom-properties" xmlns:vt="http://schemas.openxmlformats.org/officeDocument/2006/docPropsVTypes"/>
</file>