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peut on passer la tondeuse un jour férié : règles et horaires</w:t>
      </w:r>
    </w:p>
    <w:p>
      <w:pPr>
        <w:pStyle w:val="BodyText"/>
      </w:pPr>
      <w:r>
        <w:t xml:space="preserve">Meta description: peut on passer la tondeuse un jour férié ? Découvrez les règles, horaires autorisés, différences locales et conseils pour éviter les conflits de voisinage.</w:t>
      </w:r>
    </w:p>
    <w:p>
      <w:pPr>
        <w:pStyle w:val="BodyText"/>
      </w:pPr>
      <w:r>
        <w:t xml:space="preserve">H1: Peut-on passer la tondeuse un jour férié ? Règles, horaires et précautions</w:t>
      </w:r>
    </w:p>
    <w:p>
      <w:pPr>
        <w:pStyle w:val="BodyText"/>
      </w:pPr>
      <w:r>
        <w:t xml:space="preserve">Introduction</w:t>
      </w:r>
    </w:p>
    <w:p>
      <w:pPr>
        <w:pStyle w:val="BodyText"/>
      </w:pPr>
      <w:r>
        <w:t xml:space="preserve">Un jour férié ensoleillé, une pelouse trop haute et un peu de temps libre : la tentation de sortir la tondeuse est grande. Pourtant, tondre n’est pas un geste anodin pour le voisinage. Le bruit d’une tondeuse, surtout thermique, peut vite être perçu comme une nuisance, notamment lorsque les habitants cherchent à profiter du repos d’un jour non travaillé.</w:t>
      </w:r>
    </w:p>
    <w:p>
      <w:pPr>
        <w:pStyle w:val="BodyText"/>
      </w:pPr>
      <w:r>
        <w:t xml:space="preserve">Alors, peut-on passer la tondeuse un jour férié en France ? La réponse est généralement oui, mais pas n’importe quand, ni partout. Les règles varient selon les communes, les départements, les règlements de copropriété et parfois les lotissements. Cet article vous aide à comprendre les horaires couramment admis, les précautions à prendre et les bons réflexes pour éviter les tensions.</w:t>
      </w:r>
    </w:p>
    <w:p>
      <w:pPr>
        <w:pStyle w:val="BodyText"/>
      </w:pPr>
      <w:r>
        <w:t xml:space="preserve">H2: Peut-on tondre un jour férié en France ?</w:t>
      </w:r>
    </w:p>
    <w:p>
      <w:pPr>
        <w:pStyle w:val="BodyText"/>
      </w:pPr>
      <w:r>
        <w:t xml:space="preserve">En France, la tonte de pelouse un jour férié n’est pas automatiquement interdite par une règle nationale unique applicable de la même manière partout. En revanche, elle est encadrée par les règles relatives aux nuisances sonores et par des décisions locales. Avant de démarrer votre tondeuse, il faut donc vérifier si votre commune autorise cette activité, et à quels horaires.</w:t>
      </w:r>
    </w:p>
    <w:p>
      <w:pPr>
        <w:pStyle w:val="BodyText"/>
      </w:pPr>
      <w:r>
        <w:t xml:space="preserve">H3: Une autorisation possible, mais sous conditions</w:t>
      </w:r>
    </w:p>
    <w:p>
      <w:pPr>
        <w:pStyle w:val="BodyText"/>
      </w:pPr>
      <w:r>
        <w:t xml:space="preserve">Dans de nombreuses communes, il est possible de tondre un jour férié, mais uniquement sur une plage horaire réduite. Cette tolérance repose sur une idée simple : permettre aux particuliers d’entretenir leur jardin, tout en protégeant le repos des voisins.</w:t>
      </w:r>
    </w:p>
    <w:p>
      <w:pPr>
        <w:pStyle w:val="BodyText"/>
      </w:pPr>
      <w:r>
        <w:t xml:space="preserve">Les conditions les plus fréquentes concernent :</w:t>
      </w:r>
    </w:p>
    <w:p>
      <w:pPr>
        <w:numPr>
          <w:ilvl w:val="0"/>
          <w:numId w:val="1001"/>
        </w:numPr>
        <w:pStyle w:val="Compact"/>
      </w:pPr>
      <w:r>
        <w:t xml:space="preserve">les horaires autorisés ;</w:t>
      </w:r>
    </w:p>
    <w:p>
      <w:pPr>
        <w:numPr>
          <w:ilvl w:val="0"/>
          <w:numId w:val="1001"/>
        </w:numPr>
        <w:pStyle w:val="Compact"/>
      </w:pPr>
      <w:r>
        <w:t xml:space="preserve">le type d’outil utilisé ;</w:t>
      </w:r>
    </w:p>
    <w:p>
      <w:pPr>
        <w:numPr>
          <w:ilvl w:val="0"/>
          <w:numId w:val="1001"/>
        </w:numPr>
        <w:pStyle w:val="Compact"/>
      </w:pPr>
      <w:r>
        <w:t xml:space="preserve">l’intensité et la durée du bruit ;</w:t>
      </w:r>
    </w:p>
    <w:p>
      <w:pPr>
        <w:numPr>
          <w:ilvl w:val="0"/>
          <w:numId w:val="1001"/>
        </w:numPr>
        <w:pStyle w:val="Compact"/>
      </w:pPr>
      <w:r>
        <w:t xml:space="preserve">la répétition des nuisances ;</w:t>
      </w:r>
    </w:p>
    <w:p>
      <w:pPr>
        <w:numPr>
          <w:ilvl w:val="0"/>
          <w:numId w:val="1001"/>
        </w:numPr>
        <w:pStyle w:val="Compact"/>
      </w:pPr>
      <w:r>
        <w:t xml:space="preserve">les règles locales spécifiques.</w:t>
      </w:r>
    </w:p>
    <w:p>
      <w:pPr>
        <w:pStyle w:val="FirstParagraph"/>
      </w:pPr>
      <w:r>
        <w:t xml:space="preserve">Ainsi, une tonte ponctuelle en fin de matinée peut être admise, tandis qu’une utilisation prolongée d’outils bruyants pendant plusieurs heures risque d’être mal acceptée. Même lorsque la tonte est autorisée, elle doit rester raisonnable.</w:t>
      </w:r>
    </w:p>
    <w:p>
      <w:pPr>
        <w:pStyle w:val="BodyText"/>
      </w:pPr>
      <w:r>
        <w:t xml:space="preserve">H3: La tonte considérée comme une activité bruyante</w:t>
      </w:r>
    </w:p>
    <w:p>
      <w:pPr>
        <w:pStyle w:val="BodyText"/>
      </w:pPr>
      <w:r>
        <w:t xml:space="preserve">La tondeuse entre dans la catégorie des activités de jardinage susceptibles de provoquer des nuisances sonores. Elle est donc traitée comme d’autres outils motorisés : taille-haie, débroussailleuse, tronçonneuse ou souffleur de feuilles.</w:t>
      </w:r>
    </w:p>
    <w:p>
      <w:pPr>
        <w:pStyle w:val="BodyText"/>
      </w:pPr>
      <w:r>
        <w:t xml:space="preserve">Le problème ne vient pas seulement du niveau sonore. Il dépend aussi du contexte. Un bruit court à une heure autorisée ne pose généralement pas de difficulté. En revanche, un bruit répété, intense ou intervenant pendant une période de repos peut être considéré comme gênant. C’est pourquoi les jours fériés font souvent l’objet de règles plus strictes que les jours ouvrables.</w:t>
      </w:r>
    </w:p>
    <w:p>
      <w:pPr>
        <w:pStyle w:val="BodyText"/>
      </w:pPr>
      <w:r>
        <w:t xml:space="preserve">H2: Quels sont les horaires généralement autorisés pour passer la tondeuse ?</w:t>
      </w:r>
    </w:p>
    <w:p>
      <w:pPr>
        <w:pStyle w:val="BodyText"/>
      </w:pPr>
      <w:r>
        <w:t xml:space="preserve">Les horaires de tonte ne sont pas identiques partout, mais certaines plages reviennent fréquemment dans les arrêtés locaux. Elles servent de repère pratique, sans remplacer la règle officielle de votre commune. Le jour férié est souvent traité comme le dimanche, avec une autorisation limitée à la fin de matinée.</w:t>
      </w:r>
    </w:p>
    <w:p>
      <w:pPr>
        <w:pStyle w:val="BodyText"/>
      </w:pPr>
      <w:r>
        <w:t xml:space="preserve">H3: La plage horaire souvent retenue les jours fériés</w:t>
      </w:r>
    </w:p>
    <w:p>
      <w:pPr>
        <w:pStyle w:val="BodyText"/>
      </w:pPr>
      <w:r>
        <w:t xml:space="preserve">Dans de nombreuses localités, la tonte les jours fériés est autorisée uniquement entre 10 h et 12 h. Cette plage horaire permet de concilier deux besoins : entretenir son jardin et préserver le calme d’une journée de repos.</w:t>
      </w:r>
    </w:p>
    <w:p>
      <w:pPr>
        <w:pStyle w:val="BodyText"/>
      </w:pPr>
      <w:r>
        <w:t xml:space="preserve">Il faut toutefois rester prudent. Certaines communes peuvent prévoir une plage différente, par exemple 10 h à 12 h 30. D’autres peuvent interdire totalement les travaux bruyants les jours fériés. Il ne faut donc pas considérer l’horaire 10 h-12 h comme une règle nationale absolue.</w:t>
      </w:r>
    </w:p>
    <w:p>
      <w:pPr>
        <w:pStyle w:val="BodyText"/>
      </w:pPr>
      <w:r>
        <w:t xml:space="preserve">Pour limiter les risques, le bon réflexe consiste à :</w:t>
      </w:r>
    </w:p>
    <w:p>
      <w:pPr>
        <w:numPr>
          <w:ilvl w:val="0"/>
          <w:numId w:val="1002"/>
        </w:numPr>
        <w:pStyle w:val="Compact"/>
      </w:pPr>
      <w:r>
        <w:t xml:space="preserve">tondre seulement si c’est nécessaire ;</w:t>
      </w:r>
    </w:p>
    <w:p>
      <w:pPr>
        <w:numPr>
          <w:ilvl w:val="0"/>
          <w:numId w:val="1002"/>
        </w:numPr>
        <w:pStyle w:val="Compact"/>
      </w:pPr>
      <w:r>
        <w:t xml:space="preserve">privilégier une durée courte ;</w:t>
      </w:r>
    </w:p>
    <w:p>
      <w:pPr>
        <w:numPr>
          <w:ilvl w:val="0"/>
          <w:numId w:val="1002"/>
        </w:numPr>
        <w:pStyle w:val="Compact"/>
      </w:pPr>
      <w:r>
        <w:t xml:space="preserve">éviter les tontes très tôt, en début d’après-midi ou en soirée ;</w:t>
      </w:r>
    </w:p>
    <w:p>
      <w:pPr>
        <w:numPr>
          <w:ilvl w:val="0"/>
          <w:numId w:val="1002"/>
        </w:numPr>
        <w:pStyle w:val="Compact"/>
      </w:pPr>
      <w:r>
        <w:t xml:space="preserve">arrêter immédiatement si un voisin signale une gêne importante.</w:t>
      </w:r>
    </w:p>
    <w:p>
      <w:pPr>
        <w:pStyle w:val="FirstParagraph"/>
      </w:pPr>
      <w:r>
        <w:t xml:space="preserve">H3: Les différences avec les dimanches et les jours ouvrables</w:t>
      </w:r>
    </w:p>
    <w:p>
      <w:pPr>
        <w:pStyle w:val="BodyText"/>
      </w:pPr>
      <w:r>
        <w:t xml:space="preserve">Les jours ouvrables offrent en général des plages horaires plus larges. On retrouve souvent des autorisations le matin et l’après-midi, par exemple autour de 8 h 30 ou 9 h jusqu’à midi, puis de 14 h à 19 h ou 19 h 30. Le samedi est souvent encadré de manière intermédiaire, avec des horaires un peu plus restreints.</w:t>
      </w:r>
    </w:p>
    <w:p>
      <w:pPr>
        <w:pStyle w:val="BodyText"/>
      </w:pPr>
      <w:r>
        <w:t xml:space="preserve">Les dimanches et jours fériés, eux, sont généralement les plus protégés. Le repos y est prioritaire. La tonte peut être limitée à une courte période, le plus souvent en fin de matinée. Cette différence explique pourquoi une tonte acceptable un mercredi après-midi peut être problématique un lundi de Pâques ou un 15 août.</w:t>
      </w:r>
    </w:p>
    <w:p>
      <w:pPr>
        <w:pStyle w:val="BodyText"/>
      </w:pPr>
      <w:r>
        <w:t xml:space="preserve">H2: Pourquoi les règles changent-elles selon les communes ?</w:t>
      </w:r>
    </w:p>
    <w:p>
      <w:pPr>
        <w:pStyle w:val="BodyText"/>
      </w:pPr>
      <w:r>
        <w:t xml:space="preserve">Les règles varient parce que les nuisances sonores relèvent en grande partie de la gestion locale. Les besoins ne sont pas les mêmes dans un village rural, une station balnéaire, une zone pavillonnaire dense ou une grande ville. Les autorités locales adaptent donc les horaires selon le contexte, les habitudes et les plaintes constatées.</w:t>
      </w:r>
    </w:p>
    <w:p>
      <w:pPr>
        <w:pStyle w:val="BodyText"/>
      </w:pPr>
      <w:r>
        <w:t xml:space="preserve">H3: Les arrêtés municipaux ou préfectoraux</w:t>
      </w:r>
    </w:p>
    <w:p>
      <w:pPr>
        <w:pStyle w:val="BodyText"/>
      </w:pPr>
      <w:r>
        <w:t xml:space="preserve">Les maires et les préfets peuvent prendre des arrêtés pour encadrer les bruits de voisinage. Ces textes fixent les horaires pendant lesquels les outils bruyants sont autorisés ou interdits. Ils peuvent concerner la tondeuse, mais aussi d’autres matériels de jardinage et de bricolage.</w:t>
      </w:r>
    </w:p>
    <w:p>
      <w:pPr>
        <w:pStyle w:val="BodyText"/>
      </w:pPr>
      <w:r>
        <w:t xml:space="preserve">Un arrêté municipal peut par exemple prévoir des horaires spécifiques pour :</w:t>
      </w:r>
    </w:p>
    <w:p>
      <w:pPr>
        <w:numPr>
          <w:ilvl w:val="0"/>
          <w:numId w:val="1003"/>
        </w:numPr>
        <w:pStyle w:val="Compact"/>
      </w:pPr>
      <w:r>
        <w:t xml:space="preserve">les jours ouvrables ;</w:t>
      </w:r>
    </w:p>
    <w:p>
      <w:pPr>
        <w:numPr>
          <w:ilvl w:val="0"/>
          <w:numId w:val="1003"/>
        </w:numPr>
        <w:pStyle w:val="Compact"/>
      </w:pPr>
      <w:r>
        <w:t xml:space="preserve">les samedis ;</w:t>
      </w:r>
    </w:p>
    <w:p>
      <w:pPr>
        <w:numPr>
          <w:ilvl w:val="0"/>
          <w:numId w:val="1003"/>
        </w:numPr>
        <w:pStyle w:val="Compact"/>
      </w:pPr>
      <w:r>
        <w:t xml:space="preserve">les dimanches ;</w:t>
      </w:r>
    </w:p>
    <w:p>
      <w:pPr>
        <w:numPr>
          <w:ilvl w:val="0"/>
          <w:numId w:val="1003"/>
        </w:numPr>
        <w:pStyle w:val="Compact"/>
      </w:pPr>
      <w:r>
        <w:t xml:space="preserve">les jours fériés ;</w:t>
      </w:r>
    </w:p>
    <w:p>
      <w:pPr>
        <w:numPr>
          <w:ilvl w:val="0"/>
          <w:numId w:val="1003"/>
        </w:numPr>
        <w:pStyle w:val="Compact"/>
      </w:pPr>
      <w:r>
        <w:t xml:space="preserve">certaines périodes de l’année.</w:t>
      </w:r>
    </w:p>
    <w:p>
      <w:pPr>
        <w:pStyle w:val="FirstParagraph"/>
      </w:pPr>
      <w:r>
        <w:t xml:space="preserve">Dans certaines zones touristiques, les règles peuvent être renforcées en haute saison. Dans d’autres communes, elles restent plus souples. C’est pourquoi deux habitants situés à quelques kilomètres l’un de l’autre peuvent être soumis à des règles différentes.</w:t>
      </w:r>
    </w:p>
    <w:p>
      <w:pPr>
        <w:pStyle w:val="BodyText"/>
      </w:pPr>
      <w:r>
        <w:t xml:space="preserve">H3: Les règles de copropriété ou de lotissement</w:t>
      </w:r>
    </w:p>
    <w:p>
      <w:pPr>
        <w:pStyle w:val="BodyText"/>
      </w:pPr>
      <w:r>
        <w:t xml:space="preserve">Même si la mairie autorise la tonte à certains horaires, un règlement de copropriété ou de lotissement peut prévoir des restrictions supplémentaires. Ces règles privées visent à préserver la tranquillité des résidents et à harmoniser la vie collective.</w:t>
      </w:r>
    </w:p>
    <w:p>
      <w:pPr>
        <w:pStyle w:val="BodyText"/>
      </w:pPr>
      <w:r>
        <w:t xml:space="preserve">Par exemple, un lotissement peut recommander de ne pas utiliser d’outils motorisés les jours fériés, ou limiter la tonte à des créneaux encore plus courts. Dans une copropriété avec jardins privatifs, le règlement intérieur peut aussi encadrer l’entretien des espaces verts. Il est donc utile de vérifier à la fois la règle publique et la règle interne à votre résidence.</w:t>
      </w:r>
    </w:p>
    <w:p>
      <w:pPr>
        <w:pStyle w:val="BodyText"/>
      </w:pPr>
      <w:r>
        <w:t xml:space="preserve">H2: Comment vérifier les règles avant de tondre un jour férié ?</w:t>
      </w:r>
    </w:p>
    <w:p>
      <w:pPr>
        <w:pStyle w:val="BodyText"/>
      </w:pPr>
      <w:r>
        <w:t xml:space="preserve">Avant de passer la tondeuse un jour férié, le plus sûr est de vérifier les règles applicables à votre adresse. Cela prend peu de temps et peut éviter un conflit avec le voisinage. La bonne information se trouve généralement auprès de la mairie ou dans les documents de votre résidence.</w:t>
      </w:r>
    </w:p>
    <w:p>
      <w:pPr>
        <w:pStyle w:val="BodyText"/>
      </w:pPr>
      <w:r>
        <w:t xml:space="preserve">H3: Consulter la mairie ou les informations locales</w:t>
      </w:r>
    </w:p>
    <w:p>
      <w:pPr>
        <w:pStyle w:val="BodyText"/>
      </w:pPr>
      <w:r>
        <w:t xml:space="preserve">La mairie est le point de contact le plus fiable. Les horaires autorisés sont parfois affichés sur le site internet de la commune, dans une rubrique dédiée à l’environnement, au cadre de vie ou aux nuisances sonores. Ils peuvent aussi figurer dans un arrêté municipal disponible en ligne ou consultable sur demande.</w:t>
      </w:r>
    </w:p>
    <w:p>
      <w:pPr>
        <w:pStyle w:val="BodyText"/>
      </w:pPr>
      <w:r>
        <w:t xml:space="preserve">Si vous ne trouvez pas l’information, vous pouvez contacter l’accueil de la mairie. Demandez précisément les horaires applicables aux activités bruyantes des particuliers les jours fériés. Il est préférable de poser la question de manière claire, car les règles peuvent différer entre tonte, bricolage léger et travaux plus lourds.</w:t>
      </w:r>
    </w:p>
    <w:p>
      <w:pPr>
        <w:pStyle w:val="BodyText"/>
      </w:pPr>
      <w:r>
        <w:t xml:space="preserve">Pensez aussi à regarder :</w:t>
      </w:r>
    </w:p>
    <w:p>
      <w:pPr>
        <w:numPr>
          <w:ilvl w:val="0"/>
          <w:numId w:val="1004"/>
        </w:numPr>
        <w:pStyle w:val="Compact"/>
      </w:pPr>
      <w:r>
        <w:t xml:space="preserve">le règlement de copropriété ;</w:t>
      </w:r>
    </w:p>
    <w:p>
      <w:pPr>
        <w:numPr>
          <w:ilvl w:val="0"/>
          <w:numId w:val="1004"/>
        </w:numPr>
        <w:pStyle w:val="Compact"/>
      </w:pPr>
      <w:r>
        <w:t xml:space="preserve">le cahier des charges du lotissement ;</w:t>
      </w:r>
    </w:p>
    <w:p>
      <w:pPr>
        <w:numPr>
          <w:ilvl w:val="0"/>
          <w:numId w:val="1004"/>
        </w:numPr>
        <w:pStyle w:val="Compact"/>
      </w:pPr>
      <w:r>
        <w:t xml:space="preserve">les affichages dans les parties communes ;</w:t>
      </w:r>
    </w:p>
    <w:p>
      <w:pPr>
        <w:numPr>
          <w:ilvl w:val="0"/>
          <w:numId w:val="1004"/>
        </w:numPr>
        <w:pStyle w:val="Compact"/>
      </w:pPr>
      <w:r>
        <w:t xml:space="preserve">les communications de la mairie ou du syndic.</w:t>
      </w:r>
    </w:p>
    <w:p>
      <w:pPr>
        <w:pStyle w:val="FirstParagraph"/>
      </w:pPr>
      <w:r>
        <w:t xml:space="preserve">H3: Anticiper et prévenir le voisinage</w:t>
      </w:r>
    </w:p>
    <w:p>
      <w:pPr>
        <w:pStyle w:val="BodyText"/>
      </w:pPr>
      <w:r>
        <w:t xml:space="preserve">Même lorsque la tonte est autorisée, un peu de courtoisie facilite les relations. Si vous savez que votre tonte sera bruyante ou plus longue que d’habitude, prévenir les voisins proches peut désamorcer les tensions. Cela est particulièrement utile si vous vivez en maison mitoyenne ou dans un quartier dense.</w:t>
      </w:r>
    </w:p>
    <w:p>
      <w:pPr>
        <w:pStyle w:val="BodyText"/>
      </w:pPr>
      <w:r>
        <w:t xml:space="preserve">Vous pouvez aussi adapter votre organisation. Par exemple, tondre la veille du jour férié si la météo le permet, choisir une tondeuse moins bruyante ou fractionner l’entretien du jardin. L’objectif n’est pas seulement de respecter la règle, mais aussi de préserver de bonnes relations.</w:t>
      </w:r>
    </w:p>
    <w:p>
      <w:pPr>
        <w:pStyle w:val="BodyText"/>
      </w:pPr>
      <w:r>
        <w:t xml:space="preserve">H2: Quelles autres activités bruyantes sont concernées les jours fériés ?</w:t>
      </w:r>
    </w:p>
    <w:p>
      <w:pPr>
        <w:pStyle w:val="BodyText"/>
      </w:pPr>
      <w:r>
        <w:t xml:space="preserve">La tondeuse n’est pas le seul équipement visé par les règles sur le bruit. Les jours fériés, de nombreux outils de jardinage, de bricolage ou de chantier peuvent être encadrés. La logique reste la même : limiter les nuisances pendant les périodes de repos.</w:t>
      </w:r>
    </w:p>
    <w:p>
      <w:pPr>
        <w:pStyle w:val="BodyText"/>
      </w:pPr>
      <w:r>
        <w:t xml:space="preserve">H3: Bricolage, taille des haies et outils motorisés</w:t>
      </w:r>
    </w:p>
    <w:p>
      <w:pPr>
        <w:pStyle w:val="BodyText"/>
      </w:pPr>
      <w:r>
        <w:t xml:space="preserve">Les activités de bricolage et de jardinage réalisées avec des outils bruyants sont généralement concernées par les arrêtés locaux. Cela inclut notamment la perceuse, la scie électrique, la ponceuse, le taille-haie, la débroussailleuse, le broyeur de végétaux ou le souffleur.</w:t>
      </w:r>
    </w:p>
    <w:p>
      <w:pPr>
        <w:pStyle w:val="BodyText"/>
      </w:pPr>
      <w:r>
        <w:t xml:space="preserve">Même si certains travaux semblent rapides, leur bruit peut être très gênant dans un environnement calme. Un taille-haie utilisé pendant une heure un jour férié peut provoquer les mêmes tensions qu’une tondeuse. Il est donc conseillé d’appliquer les mêmes précautions : vérifier les horaires, limiter la durée et éviter les périodes de repos.</w:t>
      </w:r>
    </w:p>
    <w:p>
      <w:pPr>
        <w:pStyle w:val="BodyText"/>
      </w:pPr>
      <w:r>
        <w:t xml:space="preserve">H3: Travaux lourds et interventions exceptionnelles</w:t>
      </w:r>
    </w:p>
    <w:p>
      <w:pPr>
        <w:pStyle w:val="BodyText"/>
      </w:pPr>
      <w:r>
        <w:t xml:space="preserve">Les travaux lourds, comme la démolition, le gros perçage, la coupe intensive ou l’utilisation d’engins de chantier, sont souvent plus strictement encadrés. Ils peuvent être interdits les jours fériés, sauf situation particulière ou urgence.</w:t>
      </w:r>
    </w:p>
    <w:p>
      <w:pPr>
        <w:pStyle w:val="BodyText"/>
      </w:pPr>
      <w:r>
        <w:t xml:space="preserve">Certaines interventions exceptionnelles peuvent toutefois être nécessaires. Une réparation urgente liée à une fuite, un danger immédiat ou un problème de sécurité ne se traite pas comme un simple travail de confort. Dans ce cas, il reste préférable d’agir avec mesure et, si possible, d’informer les voisins concernés.</w:t>
      </w:r>
    </w:p>
    <w:p>
      <w:pPr>
        <w:pStyle w:val="BodyText"/>
      </w:pPr>
      <w:r>
        <w:t xml:space="preserve">H2: Que faire en cas de conflit avec un voisin ?</w:t>
      </w:r>
    </w:p>
    <w:p>
      <w:pPr>
        <w:pStyle w:val="BodyText"/>
      </w:pPr>
      <w:r>
        <w:t xml:space="preserve">Un désaccord autour de la tonte peut vite s’envenimer si chacun campe sur sa position. Pourtant, beaucoup de conflits se règlent simplement avec une discussion calme et des informations claires. L’objectif est de distinguer une gêne ponctuelle d’un trouble répété.</w:t>
      </w:r>
    </w:p>
    <w:p>
      <w:pPr>
        <w:pStyle w:val="BodyText"/>
      </w:pPr>
      <w:r>
        <w:t xml:space="preserve">H3: Privilégier le dialogue</w:t>
      </w:r>
    </w:p>
    <w:p>
      <w:pPr>
        <w:pStyle w:val="BodyText"/>
      </w:pPr>
      <w:r>
        <w:t xml:space="preserve">Si un voisin se plaint, commencez par écouter sa remarque. Peut-être que la tonte intervient pendant la sieste d’un enfant, le repos d’une personne malade ou un moment particulièrement sensible. Même si vous êtes dans les horaires autorisés, un ajustement peut parfois suffire.</w:t>
      </w:r>
    </w:p>
    <w:p>
      <w:pPr>
        <w:pStyle w:val="BodyText"/>
      </w:pPr>
      <w:r>
        <w:t xml:space="preserve">À l’inverse, si vous êtes gêné par un voisin qui tond un jour férié, évitez les accusations immédiates. Demandez-lui s’il connaît les horaires locaux. Une approche cordiale est souvent plus efficace qu’un ton conflictuel. La vie de voisinage repose autant sur le respect des règles que sur la compréhension mutuelle.</w:t>
      </w:r>
    </w:p>
    <w:p>
      <w:pPr>
        <w:pStyle w:val="BodyText"/>
      </w:pPr>
      <w:r>
        <w:t xml:space="preserve">H3: S’appuyer sur les règles locales</w:t>
      </w:r>
    </w:p>
    <w:p>
      <w:pPr>
        <w:pStyle w:val="BodyText"/>
      </w:pPr>
      <w:r>
        <w:t xml:space="preserve">Si le dialogue ne suffit pas, appuyez-vous sur les règles applicables. Recherchez l’arrêté municipal ou le règlement de copropriété, puis partagez l’information de manière factuelle. Cela permet d’éviter les débats fondés sur des impressions personnelles.</w:t>
      </w:r>
    </w:p>
    <w:p>
      <w:pPr>
        <w:pStyle w:val="BodyText"/>
      </w:pPr>
      <w:r>
        <w:t xml:space="preserve">En cas de nuisances répétées, il est possible de solliciter le syndic, le conseil syndical, la mairie ou les services compétents selon la situation. L’important est de rester mesuré et de conserver des éléments précis : dates, heures, durée et nature du bruit. Une démarche documentée est toujours plus solide qu’une plainte vague.</w:t>
      </w:r>
    </w:p>
    <w:p>
      <w:pPr>
        <w:pStyle w:val="BodyText"/>
      </w:pPr>
      <w:r>
        <w:t xml:space="preserve">H2: Conclusion</w:t>
      </w:r>
    </w:p>
    <w:p>
      <w:pPr>
        <w:pStyle w:val="BodyText"/>
      </w:pPr>
      <w:r>
        <w:t xml:space="preserve">Passer la tondeuse un jour férié est souvent possible, mais uniquement dans le respect des horaires locaux et du voisinage. La plage la plus courante se situe autour de 10 h à 12 h, sans que cela constitue une règle valable partout. Avant de tondre, vérifiez l’arrêté municipal, le règlement de copropriété ou les consignes du lotissement. En cas de doute, privilégiez la prudence, la communication et une tonte courte.</w:t>
      </w:r>
    </w:p>
    <w:p>
      <w:pPr>
        <w:pStyle w:val="BodyText"/>
      </w:pPr>
      <w:r>
        <w:t xml:space="preserve">H2: FAQs</w:t>
      </w:r>
    </w:p>
    <w:p>
      <w:pPr>
        <w:pStyle w:val="BodyText"/>
      </w:pPr>
      <w:r>
        <w:t xml:space="preserve">H3: Quel jour est-il interdit de tondre ?</w:t>
      </w:r>
    </w:p>
    <w:p>
      <w:pPr>
        <w:pStyle w:val="BodyText"/>
      </w:pPr>
      <w:r>
        <w:t xml:space="preserve">Il n’existe pas un jour interdit partout en France de manière uniforme. L’interdiction dépend des arrêtés municipaux ou préfectoraux et des règlements privés. Les dimanches et jours fériés sont souvent les plus encadrés, avec des horaires réduits ou parfois une interdiction locale des activités bruyantes.</w:t>
      </w:r>
    </w:p>
    <w:p>
      <w:pPr>
        <w:pStyle w:val="BodyText"/>
      </w:pPr>
      <w:r>
        <w:t xml:space="preserve">H3: Est-il possible de tondre un jour férié ?</w:t>
      </w:r>
    </w:p>
    <w:p>
      <w:pPr>
        <w:pStyle w:val="BodyText"/>
      </w:pPr>
      <w:r>
        <w:t xml:space="preserve">Oui, c’est souvent possible, mais sous conditions. Dans beaucoup de communes, la tonte est autorisée uniquement sur une courte plage, souvent en fin de matinée. Toutefois, certaines communes peuvent appliquer des règles différentes. Il faut donc vérifier les horaires auprès de la mairie avant d’utiliser la tondeuse.</w:t>
      </w:r>
    </w:p>
    <w:p>
      <w:pPr>
        <w:pStyle w:val="BodyText"/>
      </w:pPr>
      <w:r>
        <w:t xml:space="preserve">H3: Quelles règles s’appliquent pour les jours fériés ?</w:t>
      </w:r>
    </w:p>
    <w:p>
      <w:pPr>
        <w:pStyle w:val="BodyText"/>
      </w:pPr>
      <w:r>
        <w:t xml:space="preserve">Les jours fériés, les règles applicables sont généralement celles relatives aux bruits de voisinage. Elles peuvent venir d’un arrêté municipal, d’un arrêté préfectoral ou d’un règlement de copropriété. Elles fixent les horaires autorisés pour les outils bruyants et peuvent varier fortement d’une commune à l’autre.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2026-05-20T18:21:43Z</dcterms:created>
  <dcterms:modified xsi:type="dcterms:W3CDTF">2026-05-20T18:21:43Z</dcterms:modified>
</cp:coreProperties>
</file>

<file path=docProps/custom.xml><?xml version="1.0" encoding="utf-8"?>
<Properties xmlns="http://schemas.openxmlformats.org/officeDocument/2006/custom-properties" xmlns:vt="http://schemas.openxmlformats.org/officeDocument/2006/docPropsVTypes"/>
</file>